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70D83" w14:textId="77777777" w:rsidR="007B18E7" w:rsidRPr="00223E9F" w:rsidRDefault="007B18E7" w:rsidP="00223E9F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23E9F">
        <w:rPr>
          <w:rFonts w:ascii="Arial" w:hAnsi="Arial" w:cs="Arial"/>
          <w:b/>
          <w:bCs/>
          <w:sz w:val="24"/>
          <w:szCs w:val="24"/>
        </w:rPr>
        <w:t xml:space="preserve">Technická specifikace předmětu </w:t>
      </w:r>
      <w:r w:rsidR="003B0FED">
        <w:rPr>
          <w:rFonts w:ascii="Arial" w:hAnsi="Arial" w:cs="Arial"/>
          <w:b/>
          <w:bCs/>
          <w:sz w:val="24"/>
          <w:szCs w:val="24"/>
        </w:rPr>
        <w:t>plnění</w:t>
      </w:r>
    </w:p>
    <w:p w14:paraId="26B4880C" w14:textId="6C7EE0F9" w:rsidR="0038202C" w:rsidRDefault="0038202C" w:rsidP="00861EBB">
      <w:r w:rsidRPr="0038202C">
        <w:t>Softwar</w:t>
      </w:r>
      <w:r w:rsidR="00310B10">
        <w:t xml:space="preserve">e </w:t>
      </w:r>
      <w:r w:rsidRPr="0038202C">
        <w:t xml:space="preserve">bude sloužit k monitorování rádiového spektra a bude nezávislý na přístrojích (jejich výrobci) jehož prostřednictvím budou ovládány, které kupující využívá ke kontrole rádiového spektra v České republice. </w:t>
      </w:r>
      <w:r w:rsidR="003E7CA4">
        <w:t>Softw</w:t>
      </w:r>
      <w:r w:rsidR="00310B10">
        <w:t>are</w:t>
      </w:r>
      <w:r w:rsidRPr="0038202C">
        <w:t xml:space="preserve"> bude součástí samostatné monitorovací stanice umístěné v konkrétní lokalitě.</w:t>
      </w:r>
    </w:p>
    <w:p w14:paraId="1888DE89" w14:textId="77777777" w:rsidR="00FD3130" w:rsidRDefault="00FD3130" w:rsidP="00861EBB"/>
    <w:p w14:paraId="04FD22E8" w14:textId="56D80507" w:rsidR="00861EBB" w:rsidRPr="00304D55" w:rsidRDefault="00861EBB" w:rsidP="005A4582">
      <w:pPr>
        <w:pStyle w:val="Odstavecseseznamem"/>
        <w:numPr>
          <w:ilvl w:val="0"/>
          <w:numId w:val="17"/>
        </w:numPr>
        <w:spacing w:after="160" w:line="240" w:lineRule="auto"/>
        <w:ind w:left="425" w:hanging="357"/>
        <w:contextualSpacing w:val="0"/>
        <w:rPr>
          <w:rFonts w:ascii="Arial" w:hAnsi="Arial" w:cs="Arial"/>
          <w:b/>
          <w:u w:val="single"/>
        </w:rPr>
      </w:pPr>
      <w:r w:rsidRPr="00304D55">
        <w:rPr>
          <w:rFonts w:ascii="Arial" w:hAnsi="Arial" w:cs="Arial"/>
          <w:b/>
          <w:u w:val="single"/>
        </w:rPr>
        <w:t>Požadavky na platformu:</w:t>
      </w:r>
    </w:p>
    <w:p w14:paraId="1E1AE703" w14:textId="77777777" w:rsidR="0048725A" w:rsidRDefault="0048725A" w:rsidP="0048725A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</w:pPr>
      <w:r>
        <w:t>Software musí podporovat zařízení od různých výrobců: monitorovací přijímače, spektrální analyzátory, přijímače, zaměřovače a zařízení, které jsou součástí signálové cesty.</w:t>
      </w:r>
    </w:p>
    <w:p w14:paraId="091D0D86" w14:textId="77777777" w:rsidR="0048725A" w:rsidRDefault="0048725A" w:rsidP="0048725A">
      <w:pPr>
        <w:pStyle w:val="Odstavecseseznamem"/>
        <w:numPr>
          <w:ilvl w:val="0"/>
          <w:numId w:val="16"/>
        </w:numPr>
        <w:spacing w:after="160" w:line="257" w:lineRule="auto"/>
        <w:ind w:left="425" w:hanging="425"/>
      </w:pPr>
      <w:r>
        <w:t>Software, tedy jeho výrobce/dodavatel musí umožnit integraci a následně ovládání specifických zařízení za předpokladu dodání podkladů od kupujícího.</w:t>
      </w:r>
    </w:p>
    <w:p w14:paraId="3A9C8055" w14:textId="77777777" w:rsidR="0048725A" w:rsidRDefault="0048725A" w:rsidP="0048725A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</w:pPr>
      <w:r>
        <w:t>Software, tedy jeho výrobce/dodavatel musí podporovat úpravy dle specifických požadavků kupujících.</w:t>
      </w:r>
    </w:p>
    <w:p w14:paraId="20F40EA1" w14:textId="54246C95" w:rsidR="0048725A" w:rsidRDefault="0048725A" w:rsidP="0048725A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</w:pPr>
      <w:r>
        <w:t>Podpora přístupu přes webové rozhraní (nezávislost na OS – Android, Windows, Linux nebo iOS), a</w:t>
      </w:r>
      <w:r w:rsidR="00AD55B3">
        <w:t> </w:t>
      </w:r>
      <w:r>
        <w:t>tedy i podpora vzdáleného přístupu k datům a ovládání přes zabezpečené připojení.</w:t>
      </w:r>
    </w:p>
    <w:p w14:paraId="78A17FD1" w14:textId="77777777" w:rsidR="00861EBB" w:rsidRDefault="00861EBB" w:rsidP="00121315"/>
    <w:p w14:paraId="66B17820" w14:textId="6F600C12" w:rsidR="00861EBB" w:rsidRPr="00304D55" w:rsidRDefault="00861EBB" w:rsidP="005A4582">
      <w:pPr>
        <w:pStyle w:val="Odstavecseseznamem"/>
        <w:numPr>
          <w:ilvl w:val="0"/>
          <w:numId w:val="17"/>
        </w:numPr>
        <w:spacing w:after="160" w:line="240" w:lineRule="auto"/>
        <w:ind w:left="425" w:hanging="357"/>
        <w:contextualSpacing w:val="0"/>
        <w:rPr>
          <w:rFonts w:ascii="Arial" w:hAnsi="Arial" w:cs="Arial"/>
          <w:b/>
          <w:u w:val="single"/>
        </w:rPr>
      </w:pPr>
      <w:r w:rsidRPr="00304D55">
        <w:rPr>
          <w:rFonts w:ascii="Arial" w:hAnsi="Arial" w:cs="Arial"/>
          <w:b/>
          <w:u w:val="single"/>
        </w:rPr>
        <w:t>Požadavky na zpracování dat:</w:t>
      </w:r>
    </w:p>
    <w:p w14:paraId="17F5EEEC" w14:textId="77777777" w:rsidR="006801A7" w:rsidRDefault="006801A7" w:rsidP="00C458CC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Podpora několika měřicích módů: Přímý měřicí mód (zobrazování aktuálních naměřených dat), automatický měřicí mód, plánovací měřicích úloh (scheduler) a vyhodnocení naměřených dat – automatický postprocesing s možností exportu v uživatelem definovaném formátu.</w:t>
      </w:r>
    </w:p>
    <w:p w14:paraId="50DBA28F" w14:textId="53E76DDE" w:rsidR="006801A7" w:rsidRDefault="006801A7" w:rsidP="00C458CC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 xml:space="preserve">Centralizace naměřených dat – ukládání archivace, zpracování, </w:t>
      </w:r>
      <w:r w:rsidRPr="00C458CC">
        <w:t>přehrávání</w:t>
      </w:r>
      <w:r w:rsidR="00036922">
        <w:t>.</w:t>
      </w:r>
    </w:p>
    <w:p w14:paraId="14F82517" w14:textId="77777777" w:rsidR="006801A7" w:rsidRDefault="006801A7" w:rsidP="00C458CC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Možnost vytvoření uživatelských profilů.</w:t>
      </w:r>
    </w:p>
    <w:p w14:paraId="0EB38E5E" w14:textId="77777777" w:rsidR="006801A7" w:rsidRDefault="006801A7" w:rsidP="00C458CC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Ovládání signálové cesty s GUI (přepínače, zesilovače atenuátory, antény</w:t>
      </w:r>
      <w:r w:rsidRPr="00C458CC">
        <w:t>, rotátory</w:t>
      </w:r>
      <w:r>
        <w:t>, měřicí přístroje) s možností definování (import souborů) parametrů přenosových cest.</w:t>
      </w:r>
    </w:p>
    <w:p w14:paraId="196969AB" w14:textId="77777777" w:rsidR="006801A7" w:rsidRDefault="006801A7" w:rsidP="00C458CC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V rámci implementace na jednotlivé monitorovací stanice/site možnost přehledu v mapě.</w:t>
      </w:r>
    </w:p>
    <w:p w14:paraId="7C077D77" w14:textId="77777777" w:rsidR="006801A7" w:rsidRDefault="006801A7" w:rsidP="00C458CC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Podpora implementace DF zařízení (zaměřování – Direction Finding) a následná vizualizace výsledků v mapách.</w:t>
      </w:r>
    </w:p>
    <w:p w14:paraId="46652ED9" w14:textId="77777777" w:rsidR="006801A7" w:rsidRPr="00D53D46" w:rsidRDefault="006801A7" w:rsidP="00C458CC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 xml:space="preserve">Vizualizace </w:t>
      </w:r>
      <w:r w:rsidRPr="00D53D46">
        <w:t>naměřených dat:</w:t>
      </w:r>
    </w:p>
    <w:p w14:paraId="32C314F9" w14:textId="77777777" w:rsidR="006801A7" w:rsidRPr="00D53D46" w:rsidRDefault="006801A7" w:rsidP="006801A7">
      <w:pPr>
        <w:pStyle w:val="Odstavecseseznamem"/>
        <w:numPr>
          <w:ilvl w:val="1"/>
          <w:numId w:val="16"/>
        </w:numPr>
        <w:spacing w:after="160" w:line="256" w:lineRule="auto"/>
        <w:jc w:val="both"/>
      </w:pPr>
      <w:r w:rsidRPr="00D53D46">
        <w:t xml:space="preserve">Spektrum (jednotlivé přeběhy). </w:t>
      </w:r>
    </w:p>
    <w:p w14:paraId="01085BA5" w14:textId="77777777" w:rsidR="006801A7" w:rsidRPr="00D53D46" w:rsidRDefault="006801A7" w:rsidP="006801A7">
      <w:pPr>
        <w:pStyle w:val="Odstavecseseznamem"/>
        <w:numPr>
          <w:ilvl w:val="1"/>
          <w:numId w:val="16"/>
        </w:numPr>
        <w:spacing w:after="160" w:line="256" w:lineRule="auto"/>
        <w:jc w:val="both"/>
      </w:pPr>
      <w:r w:rsidRPr="00D53D46">
        <w:t>Spektrogram (waterfall).</w:t>
      </w:r>
    </w:p>
    <w:p w14:paraId="38B06B7C" w14:textId="706ED143" w:rsidR="006801A7" w:rsidRPr="00D53D46" w:rsidRDefault="006801A7" w:rsidP="006801A7">
      <w:pPr>
        <w:pStyle w:val="Odstavecseseznamem"/>
        <w:numPr>
          <w:ilvl w:val="1"/>
          <w:numId w:val="16"/>
        </w:numPr>
        <w:spacing w:after="160" w:line="256" w:lineRule="auto"/>
        <w:jc w:val="both"/>
      </w:pPr>
      <w:r w:rsidRPr="00D53D46">
        <w:t>Yt graf (kmitočet v čase)</w:t>
      </w:r>
      <w:r w:rsidR="00036922">
        <w:t>.</w:t>
      </w:r>
    </w:p>
    <w:p w14:paraId="631843C5" w14:textId="77777777" w:rsidR="006801A7" w:rsidRPr="00D53D46" w:rsidRDefault="006801A7" w:rsidP="00D53D46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 w:rsidRPr="00D53D46">
        <w:t>Funkce (spektrum, spektrogram, Yt):</w:t>
      </w:r>
    </w:p>
    <w:p w14:paraId="34ECCC10" w14:textId="665EDB98" w:rsidR="006801A7" w:rsidRPr="00D53D46" w:rsidRDefault="006801A7" w:rsidP="006801A7">
      <w:pPr>
        <w:pStyle w:val="Odstavecseseznamem"/>
        <w:numPr>
          <w:ilvl w:val="1"/>
          <w:numId w:val="16"/>
        </w:numPr>
        <w:spacing w:after="160" w:line="256" w:lineRule="auto"/>
        <w:jc w:val="both"/>
      </w:pPr>
      <w:r w:rsidRPr="00D53D46">
        <w:t xml:space="preserve">Markery &gt;3 s funkcemi normal, delta, peak, Marker </w:t>
      </w:r>
      <w:r w:rsidRPr="00D53D46">
        <w:sym w:font="Symbol" w:char="F0DE"/>
      </w:r>
      <w:r w:rsidRPr="00D53D46">
        <w:t xml:space="preserve"> center</w:t>
      </w:r>
      <w:r w:rsidR="00036922">
        <w:t>.</w:t>
      </w:r>
    </w:p>
    <w:p w14:paraId="7B5D4013" w14:textId="77777777" w:rsidR="006801A7" w:rsidRPr="00D53D46" w:rsidRDefault="006801A7" w:rsidP="006801A7">
      <w:pPr>
        <w:pStyle w:val="Odstavecseseznamem"/>
        <w:numPr>
          <w:ilvl w:val="1"/>
          <w:numId w:val="16"/>
        </w:numPr>
        <w:spacing w:after="160" w:line="256" w:lineRule="auto"/>
        <w:jc w:val="both"/>
      </w:pPr>
      <w:r w:rsidRPr="00D53D46">
        <w:t>Měření výkonu v kanále.</w:t>
      </w:r>
    </w:p>
    <w:p w14:paraId="437016EF" w14:textId="601B318E" w:rsidR="006801A7" w:rsidRPr="00D53D46" w:rsidRDefault="006801A7" w:rsidP="006801A7">
      <w:pPr>
        <w:pStyle w:val="Odstavecseseznamem"/>
        <w:numPr>
          <w:ilvl w:val="1"/>
          <w:numId w:val="16"/>
        </w:numPr>
        <w:spacing w:after="160" w:line="256" w:lineRule="auto"/>
        <w:jc w:val="both"/>
      </w:pPr>
      <w:r w:rsidRPr="00D53D46">
        <w:t>Měření obsazenosti jednotlivých kanálů</w:t>
      </w:r>
      <w:r w:rsidR="00036922">
        <w:t>.</w:t>
      </w:r>
    </w:p>
    <w:p w14:paraId="3E2C9662" w14:textId="77777777" w:rsidR="006801A7" w:rsidRPr="00D53D46" w:rsidRDefault="006801A7" w:rsidP="006801A7">
      <w:pPr>
        <w:pStyle w:val="Odstavecseseznamem"/>
        <w:numPr>
          <w:ilvl w:val="1"/>
          <w:numId w:val="16"/>
        </w:numPr>
        <w:spacing w:after="160" w:line="256" w:lineRule="auto"/>
        <w:jc w:val="both"/>
      </w:pPr>
      <w:r w:rsidRPr="00D53D46">
        <w:t>Měření zabrané šířky pásma (OBW).</w:t>
      </w:r>
    </w:p>
    <w:p w14:paraId="4F91F2FC" w14:textId="0E48FE8A" w:rsidR="006801A7" w:rsidRPr="00D53D46" w:rsidRDefault="006801A7" w:rsidP="006801A7">
      <w:pPr>
        <w:pStyle w:val="Odstavecseseznamem"/>
        <w:numPr>
          <w:ilvl w:val="1"/>
          <w:numId w:val="16"/>
        </w:numPr>
        <w:spacing w:after="160" w:line="256" w:lineRule="auto"/>
        <w:jc w:val="both"/>
      </w:pPr>
      <w:r w:rsidRPr="00D53D46">
        <w:t>Vše dle standardů ITU</w:t>
      </w:r>
      <w:r w:rsidR="00036922">
        <w:t>.</w:t>
      </w:r>
    </w:p>
    <w:p w14:paraId="2D238F08" w14:textId="77777777" w:rsidR="006801A7" w:rsidRDefault="006801A7" w:rsidP="00D53D46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Export dat v uživatelem definovaném formátu.</w:t>
      </w:r>
    </w:p>
    <w:p w14:paraId="4832E572" w14:textId="77777777" w:rsidR="006801A7" w:rsidRDefault="006801A7" w:rsidP="00D53D46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Možnost průběžného update SW a opravy chyb v rámci licence.</w:t>
      </w:r>
    </w:p>
    <w:p w14:paraId="16A13671" w14:textId="5058E9C8" w:rsidR="007B18E7" w:rsidRPr="00FD3130" w:rsidRDefault="006801A7" w:rsidP="00FD3130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Zajištění zaškolení obsluhy v rámci zakoupení licence.</w:t>
      </w:r>
      <w:r w:rsidR="00121315" w:rsidRPr="00FD3130">
        <w:rPr>
          <w:rFonts w:ascii="Arial" w:eastAsia="Times New Roman" w:hAnsi="Arial" w:cs="Arial"/>
          <w:lang w:eastAsia="en-GB"/>
        </w:rPr>
        <w:br w:type="page"/>
      </w:r>
    </w:p>
    <w:p w14:paraId="3E1E1DCC" w14:textId="70C8E0B3" w:rsidR="002B4756" w:rsidRPr="00304D55" w:rsidRDefault="006E4C69" w:rsidP="005A4582">
      <w:pPr>
        <w:pStyle w:val="Odstavecseseznamem"/>
        <w:numPr>
          <w:ilvl w:val="0"/>
          <w:numId w:val="17"/>
        </w:numPr>
        <w:spacing w:after="160" w:line="240" w:lineRule="auto"/>
        <w:ind w:left="425" w:hanging="357"/>
        <w:contextualSpacing w:val="0"/>
        <w:rPr>
          <w:rFonts w:ascii="Arial" w:hAnsi="Arial" w:cs="Arial"/>
          <w:b/>
          <w:u w:val="single"/>
        </w:rPr>
      </w:pPr>
      <w:r w:rsidRPr="00304D55">
        <w:rPr>
          <w:rFonts w:ascii="Arial" w:hAnsi="Arial" w:cs="Arial"/>
          <w:b/>
          <w:u w:val="single"/>
        </w:rPr>
        <w:lastRenderedPageBreak/>
        <w:t>Servisní p</w:t>
      </w:r>
      <w:r w:rsidR="002B4756" w:rsidRPr="00304D55">
        <w:rPr>
          <w:rFonts w:ascii="Arial" w:hAnsi="Arial" w:cs="Arial"/>
          <w:b/>
          <w:u w:val="single"/>
        </w:rPr>
        <w:t>odpor</w:t>
      </w:r>
      <w:r w:rsidRPr="00304D55">
        <w:rPr>
          <w:rFonts w:ascii="Arial" w:hAnsi="Arial" w:cs="Arial"/>
          <w:b/>
          <w:u w:val="single"/>
        </w:rPr>
        <w:t>a</w:t>
      </w:r>
      <w:r w:rsidR="00015756">
        <w:rPr>
          <w:rFonts w:ascii="Arial" w:hAnsi="Arial" w:cs="Arial"/>
          <w:b/>
          <w:u w:val="single"/>
        </w:rPr>
        <w:t xml:space="preserve"> a</w:t>
      </w:r>
      <w:r w:rsidRPr="00304D55">
        <w:rPr>
          <w:rFonts w:ascii="Arial" w:hAnsi="Arial" w:cs="Arial"/>
          <w:b/>
          <w:u w:val="single"/>
        </w:rPr>
        <w:t xml:space="preserve"> údržba softwar</w:t>
      </w:r>
      <w:r w:rsidR="008E6F37">
        <w:rPr>
          <w:rFonts w:ascii="Arial" w:hAnsi="Arial" w:cs="Arial"/>
          <w:b/>
          <w:u w:val="single"/>
        </w:rPr>
        <w:t>u</w:t>
      </w:r>
      <w:r w:rsidR="002B4756" w:rsidRPr="00304D55">
        <w:rPr>
          <w:rFonts w:ascii="Arial" w:hAnsi="Arial" w:cs="Arial"/>
          <w:b/>
          <w:u w:val="single"/>
        </w:rPr>
        <w:t>:</w:t>
      </w:r>
    </w:p>
    <w:p w14:paraId="411878CB" w14:textId="7F8CB601" w:rsidR="00B229C2" w:rsidRDefault="00D769B8" w:rsidP="00304D55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bookmarkStart w:id="0" w:name="_Hlk196818221"/>
      <w:r>
        <w:t xml:space="preserve">Opravy </w:t>
      </w:r>
      <w:r w:rsidRPr="007578C7">
        <w:t>nestandardního chování softwaru, které znemožňují nebo ztěžují jeho užívání, v</w:t>
      </w:r>
      <w:r>
        <w:t>zniklých během nebo v </w:t>
      </w:r>
      <w:r w:rsidRPr="007578C7">
        <w:t>důsledku</w:t>
      </w:r>
      <w:r>
        <w:t xml:space="preserve"> aktualizací </w:t>
      </w:r>
      <w:r w:rsidRPr="007578C7">
        <w:t>operačních systémů</w:t>
      </w:r>
      <w:bookmarkEnd w:id="0"/>
      <w:r w:rsidR="00036922">
        <w:t>.</w:t>
      </w:r>
    </w:p>
    <w:p w14:paraId="1434FD11" w14:textId="33580C95" w:rsidR="006920C3" w:rsidRDefault="006920C3" w:rsidP="00A7756D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Oprav</w:t>
      </w:r>
      <w:r w:rsidR="00D769B8">
        <w:t>y</w:t>
      </w:r>
      <w:r>
        <w:t xml:space="preserve"> </w:t>
      </w:r>
      <w:r w:rsidR="00D769B8" w:rsidRPr="00BA400B">
        <w:t>nestandardního chování softwaru</w:t>
      </w:r>
      <w:r w:rsidR="003B19BD">
        <w:t xml:space="preserve">, </w:t>
      </w:r>
      <w:r w:rsidR="003B19BD" w:rsidRPr="007578C7">
        <w:t>které znemožňují nebo ztěžují jeho užívání</w:t>
      </w:r>
      <w:r w:rsidR="003B19BD">
        <w:t>,</w:t>
      </w:r>
      <w:r w:rsidR="00D769B8" w:rsidRPr="00BA400B">
        <w:t xml:space="preserve"> </w:t>
      </w:r>
      <w:r w:rsidR="003B19BD">
        <w:t xml:space="preserve">a to </w:t>
      </w:r>
      <w:r w:rsidR="00D769B8" w:rsidRPr="00BA400B">
        <w:t>při zpracování formátu dat požadovaných v části B. této technické specifikace, které jsou používány k získávání zdrojových dat nebo exportu dat, vzniklých během nebo v důsledku běžných aktualizací softwaru</w:t>
      </w:r>
      <w:r w:rsidR="00036922">
        <w:t>.</w:t>
      </w:r>
    </w:p>
    <w:p w14:paraId="6A9BD668" w14:textId="1856DF64" w:rsidR="006E4C69" w:rsidRPr="00304D55" w:rsidRDefault="006E4C69" w:rsidP="002B4756">
      <w:pPr>
        <w:spacing w:after="160" w:line="240" w:lineRule="auto"/>
      </w:pPr>
    </w:p>
    <w:p w14:paraId="1EE479B7" w14:textId="77777777" w:rsidR="002B4756" w:rsidRDefault="002B4756" w:rsidP="00861EBB">
      <w:pPr>
        <w:spacing w:line="240" w:lineRule="auto"/>
        <w:rPr>
          <w:rFonts w:ascii="Arial" w:eastAsia="Times New Roman" w:hAnsi="Arial" w:cs="Arial"/>
          <w:lang w:eastAsia="en-GB"/>
        </w:rPr>
      </w:pPr>
    </w:p>
    <w:sectPr w:rsidR="002B4756" w:rsidSect="00650940">
      <w:headerReference w:type="default" r:id="rId11"/>
      <w:pgSz w:w="11906" w:h="16838"/>
      <w:pgMar w:top="1134" w:right="964" w:bottom="1418" w:left="1418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3A134" w14:textId="77777777" w:rsidR="00E11411" w:rsidRDefault="00E11411" w:rsidP="008F154E">
      <w:pPr>
        <w:spacing w:after="0" w:line="240" w:lineRule="auto"/>
      </w:pPr>
      <w:r>
        <w:separator/>
      </w:r>
    </w:p>
  </w:endnote>
  <w:endnote w:type="continuationSeparator" w:id="0">
    <w:p w14:paraId="533CF5C5" w14:textId="77777777" w:rsidR="00E11411" w:rsidRDefault="00E11411" w:rsidP="008F1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BCEAA" w14:textId="77777777" w:rsidR="00E11411" w:rsidRDefault="00E11411" w:rsidP="008F154E">
      <w:pPr>
        <w:spacing w:after="0" w:line="240" w:lineRule="auto"/>
      </w:pPr>
      <w:r>
        <w:separator/>
      </w:r>
    </w:p>
  </w:footnote>
  <w:footnote w:type="continuationSeparator" w:id="0">
    <w:p w14:paraId="0BECB923" w14:textId="77777777" w:rsidR="00E11411" w:rsidRDefault="00E11411" w:rsidP="008F1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C7BE" w14:textId="77777777" w:rsidR="004D5F7C" w:rsidRDefault="004D5F7C" w:rsidP="00CD3B78">
    <w:pPr>
      <w:pStyle w:val="Zhlav"/>
      <w:jc w:val="right"/>
      <w:rPr>
        <w:rFonts w:ascii="Arial" w:hAnsi="Arial" w:cs="Arial"/>
        <w:lang w:eastAsia="zh-CN"/>
      </w:rPr>
    </w:pPr>
  </w:p>
  <w:p w14:paraId="64A57B9E" w14:textId="77777777" w:rsidR="004D5F7C" w:rsidRPr="00537C9E" w:rsidRDefault="004D5F7C" w:rsidP="00CD3B78">
    <w:pPr>
      <w:pStyle w:val="Zhlav"/>
      <w:jc w:val="right"/>
      <w:rPr>
        <w:rFonts w:ascii="Arial" w:hAnsi="Arial" w:cs="Arial"/>
      </w:rPr>
    </w:pPr>
    <w:r w:rsidRPr="00B0268D">
      <w:rPr>
        <w:rFonts w:ascii="Arial" w:hAnsi="Arial" w:cs="Arial"/>
      </w:rPr>
      <w:t>Příloha č. 1 smlouvy</w:t>
    </w:r>
  </w:p>
  <w:p w14:paraId="3B84540F" w14:textId="77777777" w:rsidR="004D5F7C" w:rsidRDefault="004D5F7C" w:rsidP="008F154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7C38"/>
    <w:multiLevelType w:val="hybridMultilevel"/>
    <w:tmpl w:val="5F6C1A82"/>
    <w:lvl w:ilvl="0" w:tplc="D3E0FA9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91605"/>
    <w:multiLevelType w:val="multilevel"/>
    <w:tmpl w:val="43EE805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28F4483F"/>
    <w:multiLevelType w:val="hybridMultilevel"/>
    <w:tmpl w:val="08AE3A84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05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BC5C5B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4" w15:restartNumberingAfterBreak="0">
    <w:nsid w:val="37020C89"/>
    <w:multiLevelType w:val="hybridMultilevel"/>
    <w:tmpl w:val="1E04F842"/>
    <w:lvl w:ilvl="0" w:tplc="30AEE576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569C5"/>
    <w:multiLevelType w:val="hybridMultilevel"/>
    <w:tmpl w:val="1A00C78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A1E65"/>
    <w:multiLevelType w:val="multilevel"/>
    <w:tmpl w:val="9E42CB6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" w15:restartNumberingAfterBreak="0">
    <w:nsid w:val="388E6BEF"/>
    <w:multiLevelType w:val="multilevel"/>
    <w:tmpl w:val="E514B0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480" w:hanging="48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05465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9" w15:restartNumberingAfterBreak="0">
    <w:nsid w:val="4DF454D9"/>
    <w:multiLevelType w:val="multilevel"/>
    <w:tmpl w:val="9E42CB6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0" w15:restartNumberingAfterBreak="0">
    <w:nsid w:val="5D94462B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51953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F41A0"/>
    <w:multiLevelType w:val="hybridMultilevel"/>
    <w:tmpl w:val="CE38B7CE"/>
    <w:lvl w:ilvl="0" w:tplc="B4268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460F5"/>
    <w:multiLevelType w:val="hybridMultilevel"/>
    <w:tmpl w:val="ED78C990"/>
    <w:lvl w:ilvl="0" w:tplc="692E6E78">
      <w:start w:val="1"/>
      <w:numFmt w:val="decimal"/>
      <w:lvlText w:val="1.%1"/>
      <w:lvlJc w:val="left"/>
      <w:pPr>
        <w:ind w:left="1353" w:hanging="360"/>
      </w:pPr>
      <w:rPr>
        <w:rFonts w:ascii="Arial" w:hAnsi="Arial" w:cs="Arial" w:hint="default"/>
      </w:rPr>
    </w:lvl>
    <w:lvl w:ilvl="1" w:tplc="843441D4">
      <w:start w:val="1"/>
      <w:numFmt w:val="decimal"/>
      <w:lvlText w:val="1.1.%2."/>
      <w:lvlJc w:val="left"/>
      <w:pPr>
        <w:ind w:left="2073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465154E"/>
    <w:multiLevelType w:val="hybridMultilevel"/>
    <w:tmpl w:val="96666328"/>
    <w:lvl w:ilvl="0" w:tplc="04050011">
      <w:start w:val="1"/>
      <w:numFmt w:val="decimal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44864"/>
    <w:multiLevelType w:val="multilevel"/>
    <w:tmpl w:val="C8C818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Restart w:val="0"/>
      <w:lvlText w:val="%1.%2.%3."/>
      <w:lvlJc w:val="right"/>
      <w:pPr>
        <w:ind w:left="2165" w:hanging="180"/>
      </w:pPr>
      <w:rPr>
        <w:rFonts w:cs="Times New Roman" w:hint="default"/>
        <w:b w:val="0"/>
        <w:bCs/>
      </w:rPr>
    </w:lvl>
    <w:lvl w:ilvl="3">
      <w:start w:val="1"/>
      <w:numFmt w:val="none"/>
      <w:lvlText w:val=""/>
      <w:lvlJc w:val="right"/>
      <w:pPr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 w16cid:durableId="83184127">
    <w:abstractNumId w:val="2"/>
  </w:num>
  <w:num w:numId="2" w16cid:durableId="6917338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287033">
    <w:abstractNumId w:val="1"/>
  </w:num>
  <w:num w:numId="4" w16cid:durableId="951714177">
    <w:abstractNumId w:val="11"/>
  </w:num>
  <w:num w:numId="5" w16cid:durableId="1495293117">
    <w:abstractNumId w:val="15"/>
  </w:num>
  <w:num w:numId="6" w16cid:durableId="199516397">
    <w:abstractNumId w:val="8"/>
  </w:num>
  <w:num w:numId="7" w16cid:durableId="1743025731">
    <w:abstractNumId w:val="12"/>
  </w:num>
  <w:num w:numId="8" w16cid:durableId="2118718548">
    <w:abstractNumId w:val="15"/>
  </w:num>
  <w:num w:numId="9" w16cid:durableId="983050703">
    <w:abstractNumId w:val="7"/>
  </w:num>
  <w:num w:numId="10" w16cid:durableId="95369572">
    <w:abstractNumId w:val="4"/>
  </w:num>
  <w:num w:numId="11" w16cid:durableId="665864148">
    <w:abstractNumId w:val="6"/>
  </w:num>
  <w:num w:numId="12" w16cid:durableId="1976762420">
    <w:abstractNumId w:val="13"/>
  </w:num>
  <w:num w:numId="13" w16cid:durableId="1575311903">
    <w:abstractNumId w:val="10"/>
  </w:num>
  <w:num w:numId="14" w16cid:durableId="1960912826">
    <w:abstractNumId w:val="9"/>
  </w:num>
  <w:num w:numId="15" w16cid:durableId="1734112120">
    <w:abstractNumId w:val="3"/>
  </w:num>
  <w:num w:numId="16" w16cid:durableId="476846168">
    <w:abstractNumId w:val="0"/>
  </w:num>
  <w:num w:numId="17" w16cid:durableId="461077390">
    <w:abstractNumId w:val="5"/>
  </w:num>
  <w:num w:numId="18" w16cid:durableId="21155929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7"/>
    <w:rsid w:val="00001BB5"/>
    <w:rsid w:val="00015756"/>
    <w:rsid w:val="00036922"/>
    <w:rsid w:val="00043392"/>
    <w:rsid w:val="00045AED"/>
    <w:rsid w:val="00046139"/>
    <w:rsid w:val="0007593E"/>
    <w:rsid w:val="00080BC4"/>
    <w:rsid w:val="00082004"/>
    <w:rsid w:val="00087BD1"/>
    <w:rsid w:val="000A328D"/>
    <w:rsid w:val="000C5AB1"/>
    <w:rsid w:val="000D7635"/>
    <w:rsid w:val="000E0971"/>
    <w:rsid w:val="000E30BE"/>
    <w:rsid w:val="000F54E1"/>
    <w:rsid w:val="00112B42"/>
    <w:rsid w:val="00117328"/>
    <w:rsid w:val="00121315"/>
    <w:rsid w:val="00132010"/>
    <w:rsid w:val="00133DCC"/>
    <w:rsid w:val="00144511"/>
    <w:rsid w:val="001569C7"/>
    <w:rsid w:val="00160F14"/>
    <w:rsid w:val="00162C94"/>
    <w:rsid w:val="00166715"/>
    <w:rsid w:val="001670AB"/>
    <w:rsid w:val="001804E3"/>
    <w:rsid w:val="001812FA"/>
    <w:rsid w:val="00183A95"/>
    <w:rsid w:val="00190EF2"/>
    <w:rsid w:val="001A0F24"/>
    <w:rsid w:val="001A314B"/>
    <w:rsid w:val="001A34F7"/>
    <w:rsid w:val="001A4FFE"/>
    <w:rsid w:val="001D1000"/>
    <w:rsid w:val="001D1A7C"/>
    <w:rsid w:val="001F4A7A"/>
    <w:rsid w:val="001F5ED2"/>
    <w:rsid w:val="00202FFE"/>
    <w:rsid w:val="00223380"/>
    <w:rsid w:val="00223E9F"/>
    <w:rsid w:val="002307B8"/>
    <w:rsid w:val="002364B4"/>
    <w:rsid w:val="002402AC"/>
    <w:rsid w:val="00240ED9"/>
    <w:rsid w:val="00251249"/>
    <w:rsid w:val="00256EDD"/>
    <w:rsid w:val="00262674"/>
    <w:rsid w:val="00274C84"/>
    <w:rsid w:val="00284B6E"/>
    <w:rsid w:val="002A0CCE"/>
    <w:rsid w:val="002A1006"/>
    <w:rsid w:val="002B4756"/>
    <w:rsid w:val="002B52BA"/>
    <w:rsid w:val="002C5BD2"/>
    <w:rsid w:val="002D2649"/>
    <w:rsid w:val="002D4129"/>
    <w:rsid w:val="002E4422"/>
    <w:rsid w:val="002F6D17"/>
    <w:rsid w:val="0030262B"/>
    <w:rsid w:val="00304D55"/>
    <w:rsid w:val="00310B10"/>
    <w:rsid w:val="003144F0"/>
    <w:rsid w:val="0032019E"/>
    <w:rsid w:val="0032770E"/>
    <w:rsid w:val="00334936"/>
    <w:rsid w:val="00343236"/>
    <w:rsid w:val="00354E1C"/>
    <w:rsid w:val="00361B08"/>
    <w:rsid w:val="00362F25"/>
    <w:rsid w:val="0036306D"/>
    <w:rsid w:val="00365B77"/>
    <w:rsid w:val="0036750F"/>
    <w:rsid w:val="00377092"/>
    <w:rsid w:val="0038202C"/>
    <w:rsid w:val="003B0FED"/>
    <w:rsid w:val="003B19BD"/>
    <w:rsid w:val="003B5948"/>
    <w:rsid w:val="003C7B4E"/>
    <w:rsid w:val="003D47F9"/>
    <w:rsid w:val="003E1340"/>
    <w:rsid w:val="003E7CA4"/>
    <w:rsid w:val="00410BB2"/>
    <w:rsid w:val="00410F89"/>
    <w:rsid w:val="00417624"/>
    <w:rsid w:val="00421314"/>
    <w:rsid w:val="00476FF4"/>
    <w:rsid w:val="0047757A"/>
    <w:rsid w:val="00481B9E"/>
    <w:rsid w:val="004856BC"/>
    <w:rsid w:val="0048725A"/>
    <w:rsid w:val="00491128"/>
    <w:rsid w:val="00492F63"/>
    <w:rsid w:val="00494746"/>
    <w:rsid w:val="0049762B"/>
    <w:rsid w:val="004A2373"/>
    <w:rsid w:val="004A6719"/>
    <w:rsid w:val="004B001A"/>
    <w:rsid w:val="004B0A3D"/>
    <w:rsid w:val="004B4A54"/>
    <w:rsid w:val="004C329D"/>
    <w:rsid w:val="004C3EC1"/>
    <w:rsid w:val="004D14EB"/>
    <w:rsid w:val="004D5F7C"/>
    <w:rsid w:val="004F0403"/>
    <w:rsid w:val="00502687"/>
    <w:rsid w:val="00503A56"/>
    <w:rsid w:val="00506FCC"/>
    <w:rsid w:val="00507E2B"/>
    <w:rsid w:val="00511A7F"/>
    <w:rsid w:val="00534397"/>
    <w:rsid w:val="00544A63"/>
    <w:rsid w:val="00545B95"/>
    <w:rsid w:val="0055377A"/>
    <w:rsid w:val="00562DE3"/>
    <w:rsid w:val="00584DAD"/>
    <w:rsid w:val="005867C7"/>
    <w:rsid w:val="00591FE8"/>
    <w:rsid w:val="00592D8A"/>
    <w:rsid w:val="005A2E83"/>
    <w:rsid w:val="005A4582"/>
    <w:rsid w:val="005A5066"/>
    <w:rsid w:val="005A7B60"/>
    <w:rsid w:val="005C3358"/>
    <w:rsid w:val="005D712F"/>
    <w:rsid w:val="005E20F1"/>
    <w:rsid w:val="005E2598"/>
    <w:rsid w:val="005F0428"/>
    <w:rsid w:val="00600BE8"/>
    <w:rsid w:val="0060224E"/>
    <w:rsid w:val="00624AFA"/>
    <w:rsid w:val="006402A8"/>
    <w:rsid w:val="00640422"/>
    <w:rsid w:val="00642BB0"/>
    <w:rsid w:val="00650940"/>
    <w:rsid w:val="00650C8E"/>
    <w:rsid w:val="006564D1"/>
    <w:rsid w:val="006566B8"/>
    <w:rsid w:val="006575CB"/>
    <w:rsid w:val="00661EC9"/>
    <w:rsid w:val="006801A7"/>
    <w:rsid w:val="006920C3"/>
    <w:rsid w:val="00694A2C"/>
    <w:rsid w:val="0069710E"/>
    <w:rsid w:val="006A7A46"/>
    <w:rsid w:val="006B2957"/>
    <w:rsid w:val="006C1BB8"/>
    <w:rsid w:val="006C20A3"/>
    <w:rsid w:val="006E0440"/>
    <w:rsid w:val="006E1F05"/>
    <w:rsid w:val="006E4C69"/>
    <w:rsid w:val="006F4450"/>
    <w:rsid w:val="006F6B02"/>
    <w:rsid w:val="006F7703"/>
    <w:rsid w:val="00702B97"/>
    <w:rsid w:val="00703A23"/>
    <w:rsid w:val="0070669B"/>
    <w:rsid w:val="007108D8"/>
    <w:rsid w:val="00710E83"/>
    <w:rsid w:val="007117C7"/>
    <w:rsid w:val="00711F88"/>
    <w:rsid w:val="007241B6"/>
    <w:rsid w:val="00725625"/>
    <w:rsid w:val="00745A21"/>
    <w:rsid w:val="00764D0E"/>
    <w:rsid w:val="00784DD4"/>
    <w:rsid w:val="007B18E7"/>
    <w:rsid w:val="007B2331"/>
    <w:rsid w:val="007B38E3"/>
    <w:rsid w:val="007B7DCB"/>
    <w:rsid w:val="007C58AE"/>
    <w:rsid w:val="007E2A22"/>
    <w:rsid w:val="007F29F2"/>
    <w:rsid w:val="007F598E"/>
    <w:rsid w:val="008004B6"/>
    <w:rsid w:val="0081342B"/>
    <w:rsid w:val="00815E30"/>
    <w:rsid w:val="00824C57"/>
    <w:rsid w:val="00825DF3"/>
    <w:rsid w:val="008272D1"/>
    <w:rsid w:val="0084345C"/>
    <w:rsid w:val="008568F6"/>
    <w:rsid w:val="00861EBB"/>
    <w:rsid w:val="00862219"/>
    <w:rsid w:val="00872EF0"/>
    <w:rsid w:val="00884267"/>
    <w:rsid w:val="008913C1"/>
    <w:rsid w:val="008913DF"/>
    <w:rsid w:val="0089268D"/>
    <w:rsid w:val="008963AA"/>
    <w:rsid w:val="008A3155"/>
    <w:rsid w:val="008A59CA"/>
    <w:rsid w:val="008A67DD"/>
    <w:rsid w:val="008A78C8"/>
    <w:rsid w:val="008B3859"/>
    <w:rsid w:val="008C3AEA"/>
    <w:rsid w:val="008D1EC3"/>
    <w:rsid w:val="008D4CF7"/>
    <w:rsid w:val="008D4F9D"/>
    <w:rsid w:val="008E4085"/>
    <w:rsid w:val="008E6F37"/>
    <w:rsid w:val="008F154E"/>
    <w:rsid w:val="009054EF"/>
    <w:rsid w:val="00916839"/>
    <w:rsid w:val="00927DE5"/>
    <w:rsid w:val="00953846"/>
    <w:rsid w:val="009550E7"/>
    <w:rsid w:val="00955C92"/>
    <w:rsid w:val="00956AB0"/>
    <w:rsid w:val="00991E63"/>
    <w:rsid w:val="009A2C92"/>
    <w:rsid w:val="009B481E"/>
    <w:rsid w:val="009B7751"/>
    <w:rsid w:val="009C659F"/>
    <w:rsid w:val="009E3033"/>
    <w:rsid w:val="009E3809"/>
    <w:rsid w:val="00A1198E"/>
    <w:rsid w:val="00A125B6"/>
    <w:rsid w:val="00A14A3D"/>
    <w:rsid w:val="00A2428D"/>
    <w:rsid w:val="00A26094"/>
    <w:rsid w:val="00A30FAC"/>
    <w:rsid w:val="00A45DE7"/>
    <w:rsid w:val="00A669A0"/>
    <w:rsid w:val="00A73525"/>
    <w:rsid w:val="00A7756D"/>
    <w:rsid w:val="00A87570"/>
    <w:rsid w:val="00A94880"/>
    <w:rsid w:val="00AA740E"/>
    <w:rsid w:val="00AB3AFB"/>
    <w:rsid w:val="00AB40BB"/>
    <w:rsid w:val="00AB4AC3"/>
    <w:rsid w:val="00AD2669"/>
    <w:rsid w:val="00AD4F27"/>
    <w:rsid w:val="00AD55B3"/>
    <w:rsid w:val="00AF3DF6"/>
    <w:rsid w:val="00B0527E"/>
    <w:rsid w:val="00B127BF"/>
    <w:rsid w:val="00B229C2"/>
    <w:rsid w:val="00B24B1A"/>
    <w:rsid w:val="00B30988"/>
    <w:rsid w:val="00B31751"/>
    <w:rsid w:val="00B328F0"/>
    <w:rsid w:val="00B372AC"/>
    <w:rsid w:val="00B531FB"/>
    <w:rsid w:val="00B54512"/>
    <w:rsid w:val="00B62484"/>
    <w:rsid w:val="00B753E9"/>
    <w:rsid w:val="00B87E03"/>
    <w:rsid w:val="00B91DCA"/>
    <w:rsid w:val="00BA5708"/>
    <w:rsid w:val="00BC0365"/>
    <w:rsid w:val="00BC16CB"/>
    <w:rsid w:val="00BE5414"/>
    <w:rsid w:val="00BF1781"/>
    <w:rsid w:val="00BF7B81"/>
    <w:rsid w:val="00C23C14"/>
    <w:rsid w:val="00C25AEA"/>
    <w:rsid w:val="00C30566"/>
    <w:rsid w:val="00C458CC"/>
    <w:rsid w:val="00C50373"/>
    <w:rsid w:val="00C54F7C"/>
    <w:rsid w:val="00C57C05"/>
    <w:rsid w:val="00C67C93"/>
    <w:rsid w:val="00C80A39"/>
    <w:rsid w:val="00C92D0F"/>
    <w:rsid w:val="00C92E6B"/>
    <w:rsid w:val="00C95E86"/>
    <w:rsid w:val="00CB5954"/>
    <w:rsid w:val="00CD3B78"/>
    <w:rsid w:val="00CE05D6"/>
    <w:rsid w:val="00CE208A"/>
    <w:rsid w:val="00CF0B2E"/>
    <w:rsid w:val="00CF3D02"/>
    <w:rsid w:val="00D0197F"/>
    <w:rsid w:val="00D16800"/>
    <w:rsid w:val="00D2029D"/>
    <w:rsid w:val="00D2651C"/>
    <w:rsid w:val="00D26C8C"/>
    <w:rsid w:val="00D27FFD"/>
    <w:rsid w:val="00D32293"/>
    <w:rsid w:val="00D46267"/>
    <w:rsid w:val="00D53D46"/>
    <w:rsid w:val="00D61430"/>
    <w:rsid w:val="00D769B8"/>
    <w:rsid w:val="00D76D8B"/>
    <w:rsid w:val="00D96500"/>
    <w:rsid w:val="00D9674F"/>
    <w:rsid w:val="00DF2F6C"/>
    <w:rsid w:val="00DF7002"/>
    <w:rsid w:val="00DF7357"/>
    <w:rsid w:val="00E007D6"/>
    <w:rsid w:val="00E02C08"/>
    <w:rsid w:val="00E103C4"/>
    <w:rsid w:val="00E10900"/>
    <w:rsid w:val="00E11411"/>
    <w:rsid w:val="00E1259F"/>
    <w:rsid w:val="00E216AE"/>
    <w:rsid w:val="00E563E2"/>
    <w:rsid w:val="00E57E50"/>
    <w:rsid w:val="00E60712"/>
    <w:rsid w:val="00E66E6F"/>
    <w:rsid w:val="00E829A1"/>
    <w:rsid w:val="00E859BE"/>
    <w:rsid w:val="00EC6DE6"/>
    <w:rsid w:val="00ED148A"/>
    <w:rsid w:val="00ED33EF"/>
    <w:rsid w:val="00EE0F91"/>
    <w:rsid w:val="00EE7278"/>
    <w:rsid w:val="00F06D99"/>
    <w:rsid w:val="00F073E0"/>
    <w:rsid w:val="00F14AED"/>
    <w:rsid w:val="00F229AE"/>
    <w:rsid w:val="00F4186C"/>
    <w:rsid w:val="00F4348B"/>
    <w:rsid w:val="00F44C8E"/>
    <w:rsid w:val="00F45D72"/>
    <w:rsid w:val="00F501DE"/>
    <w:rsid w:val="00F57389"/>
    <w:rsid w:val="00F57958"/>
    <w:rsid w:val="00F73752"/>
    <w:rsid w:val="00F76912"/>
    <w:rsid w:val="00FA031A"/>
    <w:rsid w:val="00FA5AEF"/>
    <w:rsid w:val="00FB1491"/>
    <w:rsid w:val="00FB32A2"/>
    <w:rsid w:val="00FD1A90"/>
    <w:rsid w:val="00FD3130"/>
    <w:rsid w:val="00FF270F"/>
    <w:rsid w:val="00FF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4117"/>
  <w15:chartTrackingRefBased/>
  <w15:docId w15:val="{F3B9B2F6-038C-47AE-9E5C-707A2BFD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1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1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8E7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"/>
    <w:basedOn w:val="Normln"/>
    <w:link w:val="OdstavecseseznamemChar"/>
    <w:uiPriority w:val="34"/>
    <w:qFormat/>
    <w:rsid w:val="007B18E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7B18E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7B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18E7"/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7B18E7"/>
    <w:p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F1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154E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702B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02B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2B97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2B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2B97"/>
    <w:rPr>
      <w:rFonts w:ascii="Calibri" w:eastAsia="Calibri" w:hAnsi="Calibri" w:cs="Times New Roman"/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6F4450"/>
    <w:rPr>
      <w:color w:val="0000FF"/>
      <w:u w:val="single"/>
    </w:rPr>
  </w:style>
  <w:style w:type="paragraph" w:styleId="Revize">
    <w:name w:val="Revision"/>
    <w:hidden/>
    <w:uiPriority w:val="99"/>
    <w:semiHidden/>
    <w:rsid w:val="00304D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863E4-3173-4150-8E29-1E4F79E01D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AA95F-0A66-4EA1-8A05-A7B35A5F2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602F02-CE88-4F3D-96D9-CE55E6E62D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1FD9E-D084-4B8E-98D7-7F5E1421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391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Horsák Tomáš</cp:lastModifiedBy>
  <cp:revision>25</cp:revision>
  <cp:lastPrinted>2025-09-12T06:38:00Z</cp:lastPrinted>
  <dcterms:created xsi:type="dcterms:W3CDTF">2025-05-06T09:30:00Z</dcterms:created>
  <dcterms:modified xsi:type="dcterms:W3CDTF">2025-09-12T07:21:00Z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